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76A" w:rsidRPr="00E7776A" w:rsidRDefault="00E7776A" w:rsidP="00E7776A">
      <w:pPr>
        <w:spacing w:before="240" w:after="240" w:line="240" w:lineRule="auto"/>
        <w:rPr>
          <w:rFonts w:ascii="Times New Roman" w:eastAsia="Times New Roman" w:hAnsi="Times New Roman" w:cs="Times New Roman"/>
          <w:b/>
          <w:bCs/>
          <w:caps/>
          <w:color w:val="FF0000"/>
          <w:sz w:val="28"/>
          <w:szCs w:val="28"/>
        </w:rPr>
      </w:pPr>
      <w:r w:rsidRPr="00E7776A">
        <w:rPr>
          <w:rFonts w:ascii="Times New Roman" w:eastAsia="Times New Roman" w:hAnsi="Times New Roman" w:cs="Times New Roman"/>
          <w:b/>
          <w:bCs/>
          <w:caps/>
          <w:color w:val="FF0000"/>
          <w:sz w:val="28"/>
          <w:szCs w:val="28"/>
        </w:rPr>
        <w:t>выписка</w:t>
      </w:r>
    </w:p>
    <w:p w:rsidR="00E7776A" w:rsidRPr="00E7776A" w:rsidRDefault="00E7776A" w:rsidP="00E7776A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ГИГИЕНИЧЕСКИЕ ТРЕБОВАНИЯ К ПЕРСОНАЛЬНЫМ</w:t>
      </w:r>
      <w:r w:rsidRPr="00E7776A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br/>
        <w:t>ЭЛЕКТРОННО-ВЫЧИСЛИТЕЛЬНЫМ МАШИНАМ</w:t>
      </w:r>
      <w:r w:rsidRPr="00E7776A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br/>
        <w:t>И ОРГАНИЗАЦИИ РАБОТЫ</w:t>
      </w:r>
    </w:p>
    <w:p w:rsidR="00E7776A" w:rsidRPr="00E7776A" w:rsidRDefault="00E7776A" w:rsidP="00E777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Санитарно-эпидемиологические правила и нормативы</w:t>
      </w: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proofErr w:type="spellStart"/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СанПиН</w:t>
      </w:r>
      <w:proofErr w:type="spellEnd"/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2.2.2/2.4.1340-03</w:t>
      </w:r>
    </w:p>
    <w:p w:rsidR="00E7776A" w:rsidRPr="00E7776A" w:rsidRDefault="00E7776A" w:rsidP="00E7776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(с изменениями от 25 апреля 2007 г.)</w:t>
      </w:r>
    </w:p>
    <w:p w:rsidR="00E7776A" w:rsidRPr="00E7776A" w:rsidRDefault="00E7776A" w:rsidP="00E7776A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Минздрав России</w:t>
      </w:r>
    </w:p>
    <w:p w:rsidR="00E7776A" w:rsidRPr="00E7776A" w:rsidRDefault="00E7776A" w:rsidP="00E7776A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Москва 2003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1. Разработаны: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НИИ медицины труда Российской АМН (Г. А. Суворов, Ю. П. Пальцев, В. В. Матюхин, Н. Б. Рубцова, Л. В.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Походзей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, Н. В. Лазаренко, Т. Г.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Самусенко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, Л. В. Прокопенко, Р. Ф. Афанасьева); Федеральным центром ГСЭН РФ (А. В.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Стерликов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>, В. И. Лысенко, Е. М. Малков, О. А. Пугачева); Северо-Западным научным центром гигиены и общественного здоровья (В. Н. Никитина);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Федеральным научным центром гигиены им. Ф. Ф. Эрисмана МЗ РФ (Е. А.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Гельтищева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, Н. Е. Федорова, Н. Л.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Циркова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, Т. А.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Шаболина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, М. В.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Ларькина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); Научно-исследовательский институт гигиены и охраны здоровья детей и подростков ГУ НЦЗД РАМН (В. Р. Кучма, М. И. Степанова, З. И.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Сазонюк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>, Т. В. Шумакова), НИИ проблем охраны труда (И. Г. Коваленко, О. М. Мальцева);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ВНИ светотехническим институтом (Г. В. Федюкина); при участии Института возрастной физиологии РАО (Л. А. Леонова, А. А.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Бирюкович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, Г. Н.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Лукьянец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, Л. В. Макарова); Центра электромагнитной безопасности (А. В. Меркулов); Современного гуманитарного института (М. П. Карпенко, Л. М. Качалова, Е. В.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Чмыхова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>); Департамента Госсанэпиднадзора Минздрава России (Б. Г. Лыткин), А. И. Кучеренко, Е. С. Почтарева).</w:t>
      </w:r>
      <w:proofErr w:type="gramEnd"/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Рекомендованы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к утверждению Комиссией по государственному санитарно-эпидемиологическому нормированию при Минздраве России.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Утверждены и введены в действие постановлением Главного государственного санитарного врача Российской Федерации от 03.06.03 № 118.</w:t>
      </w:r>
      <w:proofErr w:type="gramEnd"/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4. С введением настоящих санитарных правил и норм отменяется 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E7776A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"http://www.docload.ru/Basesdoc/5/5223/index.htm" \o "Гигиенические требования  к видеодисплейным терминалам, персональным электронно-вычислительным машинам и организации работы" </w:instrText>
      </w:r>
      <w:r w:rsidRPr="00E7776A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E7776A">
        <w:rPr>
          <w:rFonts w:ascii="Times New Roman" w:eastAsia="Times New Roman" w:hAnsi="Times New Roman" w:cs="Times New Roman"/>
          <w:color w:val="800080"/>
          <w:sz w:val="24"/>
          <w:szCs w:val="24"/>
        </w:rPr>
        <w:t>СанПиН</w:t>
      </w:r>
      <w:proofErr w:type="spellEnd"/>
      <w:r w:rsidRPr="00E7776A">
        <w:rPr>
          <w:rFonts w:ascii="Times New Roman" w:eastAsia="Times New Roman" w:hAnsi="Times New Roman" w:cs="Times New Roman"/>
          <w:color w:val="800080"/>
          <w:sz w:val="24"/>
          <w:szCs w:val="24"/>
        </w:rPr>
        <w:t xml:space="preserve"> 2.2.2.542-96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 «Гигиенические требования к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видеодисплейным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терминалам, персональным электронно-вычислительным машинам и организации работы» (постановление об отмене от 03.06.03 № 119).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5. Зарегистрированы Министерством юстиции Российской Федерации (регистрационный номер 4673 от 10 июня 2003 г.).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6. Введены в действие с 30 июня 2003 г.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Федеральный закон</w:t>
      </w: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«О санитарно-эпидемиологическом благополучии населения»</w:t>
      </w: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hyperlink r:id="rId4" w:tooltip="О санитарно-эпидемиологическом благополучии населения" w:history="1">
        <w:r w:rsidRPr="00E7776A">
          <w:rPr>
            <w:rFonts w:ascii="Times New Roman" w:eastAsia="Times New Roman" w:hAnsi="Times New Roman" w:cs="Times New Roman"/>
            <w:b/>
            <w:bCs/>
            <w:color w:val="800080"/>
            <w:sz w:val="24"/>
            <w:szCs w:val="24"/>
          </w:rPr>
          <w:t>№ 52-ФЗ</w:t>
        </w:r>
      </w:hyperlink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 от 30 марта 1999 г.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«Государственные санитарно-эпидемиологические правила и нормативы (далее - санитарные правила) - нормативные правовые акты, устанавливающие санитарно-эпидемиологические требования (в том числе критерии безопасности и (или) безвредности факторов среды обитания для человека, гигиенические и иные нормативы), несоблюдение которых создает угрозу жизни или здоровью человека, а также угрозу возникновения и распространения заболеваний» (статья 1)</w:t>
      </w:r>
      <w:r>
        <w:rPr>
          <w:rFonts w:ascii="Times New Roman" w:eastAsia="Times New Roman" w:hAnsi="Times New Roman" w:cs="Times New Roman"/>
          <w:sz w:val="24"/>
          <w:szCs w:val="24"/>
        </w:rPr>
        <w:t>….</w:t>
      </w:r>
    </w:p>
    <w:p w:rsidR="00E7776A" w:rsidRDefault="00E7776A" w:rsidP="00E7776A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bookmarkStart w:id="0" w:name="i285260"/>
      <w:bookmarkStart w:id="1" w:name="i296316"/>
      <w:bookmarkEnd w:id="0"/>
    </w:p>
    <w:p w:rsidR="00E7776A" w:rsidRDefault="00E7776A" w:rsidP="00E7776A">
      <w:pPr>
        <w:spacing w:before="120" w:after="120" w:line="240" w:lineRule="auto"/>
        <w:jc w:val="right"/>
        <w:outlineLvl w:val="1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7776A" w:rsidRPr="00E7776A" w:rsidRDefault="00E7776A" w:rsidP="00E7776A">
      <w:pPr>
        <w:spacing w:before="120" w:after="12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Приложение 4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br/>
        <w:t>(обязательное)</w:t>
      </w:r>
      <w:bookmarkEnd w:id="1"/>
    </w:p>
    <w:p w:rsidR="00E7776A" w:rsidRPr="00E7776A" w:rsidRDefault="00E7776A" w:rsidP="00E7776A">
      <w:pPr>
        <w:spacing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i305929"/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Высота одноместного стола для занятий с ПЭВМ</w:t>
      </w:r>
      <w:bookmarkEnd w:id="2"/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05"/>
        <w:gridCol w:w="2353"/>
        <w:gridCol w:w="3953"/>
      </w:tblGrid>
      <w:tr w:rsidR="00E7776A" w:rsidRPr="00E7776A" w:rsidTr="00E7776A">
        <w:trPr>
          <w:tblHeader/>
          <w:jc w:val="center"/>
        </w:trPr>
        <w:tc>
          <w:tcPr>
            <w:tcW w:w="1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Рост учащихся или студентов в обуви, </w:t>
            </w:r>
            <w:proofErr w:type="gramStart"/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см</w:t>
            </w:r>
            <w:proofErr w:type="gramEnd"/>
          </w:p>
        </w:tc>
        <w:tc>
          <w:tcPr>
            <w:tcW w:w="3300" w:type="pct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Высота над полом, </w:t>
            </w:r>
            <w:proofErr w:type="gramStart"/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мм</w:t>
            </w:r>
            <w:proofErr w:type="gramEnd"/>
          </w:p>
        </w:tc>
      </w:tr>
      <w:tr w:rsidR="00E7776A" w:rsidRPr="00E7776A" w:rsidTr="00E7776A">
        <w:trPr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поверхность стола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пространство для ног, не менее</w:t>
            </w:r>
          </w:p>
        </w:tc>
      </w:tr>
      <w:tr w:rsidR="00E7776A" w:rsidRPr="00E7776A" w:rsidTr="00E7776A">
        <w:trPr>
          <w:jc w:val="center"/>
        </w:trPr>
        <w:tc>
          <w:tcPr>
            <w:tcW w:w="16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116 - 130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520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E7776A" w:rsidRPr="00E7776A" w:rsidTr="00E7776A">
        <w:trPr>
          <w:jc w:val="center"/>
        </w:trPr>
        <w:tc>
          <w:tcPr>
            <w:tcW w:w="16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131 - 145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580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520</w:t>
            </w:r>
          </w:p>
        </w:tc>
      </w:tr>
      <w:tr w:rsidR="00E7776A" w:rsidRPr="00E7776A" w:rsidTr="00E7776A">
        <w:trPr>
          <w:jc w:val="center"/>
        </w:trPr>
        <w:tc>
          <w:tcPr>
            <w:tcW w:w="16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146 - 160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640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580</w:t>
            </w:r>
          </w:p>
        </w:tc>
      </w:tr>
      <w:tr w:rsidR="00E7776A" w:rsidRPr="00E7776A" w:rsidTr="00E7776A">
        <w:trPr>
          <w:jc w:val="center"/>
        </w:trPr>
        <w:tc>
          <w:tcPr>
            <w:tcW w:w="16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161 - 175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640</w:t>
            </w:r>
          </w:p>
        </w:tc>
      </w:tr>
      <w:tr w:rsidR="00E7776A" w:rsidRPr="00E7776A" w:rsidTr="00E7776A">
        <w:trPr>
          <w:jc w:val="center"/>
        </w:trPr>
        <w:tc>
          <w:tcPr>
            <w:tcW w:w="16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выше 175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760</w:t>
            </w:r>
          </w:p>
        </w:tc>
        <w:tc>
          <w:tcPr>
            <w:tcW w:w="20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700</w:t>
            </w:r>
          </w:p>
        </w:tc>
      </w:tr>
      <w:tr w:rsidR="00E7776A" w:rsidRPr="00E7776A" w:rsidTr="00E7776A">
        <w:trPr>
          <w:jc w:val="center"/>
        </w:trPr>
        <w:tc>
          <w:tcPr>
            <w:tcW w:w="500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before="120" w:after="12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Примечание:</w:t>
            </w: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 ширина и глубина пространства для ног определяются конструкцией стола.</w:t>
            </w:r>
          </w:p>
        </w:tc>
      </w:tr>
    </w:tbl>
    <w:p w:rsidR="00E7776A" w:rsidRPr="00E7776A" w:rsidRDefault="00E7776A" w:rsidP="00E7776A">
      <w:pPr>
        <w:spacing w:before="120" w:after="12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i314436"/>
      <w:bookmarkStart w:id="4" w:name="i323831"/>
      <w:bookmarkStart w:id="5" w:name="i338047"/>
      <w:bookmarkEnd w:id="3"/>
      <w:bookmarkEnd w:id="4"/>
      <w:bookmarkEnd w:id="5"/>
      <w:r w:rsidRPr="00E7776A"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br/>
        <w:t>(обязательное)</w:t>
      </w:r>
    </w:p>
    <w:p w:rsidR="00E7776A" w:rsidRPr="00E7776A" w:rsidRDefault="00E7776A" w:rsidP="00E7776A">
      <w:pPr>
        <w:spacing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" w:name="i346733"/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размеры стула для учащихся и студентов</w:t>
      </w:r>
      <w:bookmarkEnd w:id="6"/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467"/>
        <w:gridCol w:w="950"/>
        <w:gridCol w:w="951"/>
        <w:gridCol w:w="951"/>
        <w:gridCol w:w="951"/>
        <w:gridCol w:w="1141"/>
      </w:tblGrid>
      <w:tr w:rsidR="00E7776A" w:rsidRPr="00E7776A" w:rsidTr="00E7776A">
        <w:trPr>
          <w:tblHeader/>
          <w:jc w:val="center"/>
        </w:trPr>
        <w:tc>
          <w:tcPr>
            <w:tcW w:w="2350" w:type="pct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Параметры стула</w:t>
            </w:r>
          </w:p>
        </w:tc>
        <w:tc>
          <w:tcPr>
            <w:tcW w:w="2600" w:type="pct"/>
            <w:gridSpan w:val="5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Рост учащихся и студентов в обуви, </w:t>
            </w:r>
            <w:proofErr w:type="gramStart"/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см</w:t>
            </w:r>
            <w:proofErr w:type="gramEnd"/>
          </w:p>
        </w:tc>
      </w:tr>
      <w:tr w:rsidR="00E7776A" w:rsidRPr="00E7776A" w:rsidTr="00E7776A">
        <w:trPr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116 - 130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131 - 145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146 - 160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161 - 175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&gt; 175</w:t>
            </w:r>
          </w:p>
        </w:tc>
      </w:tr>
      <w:tr w:rsidR="00E7776A" w:rsidRPr="00E7776A" w:rsidTr="00E7776A">
        <w:trPr>
          <w:jc w:val="center"/>
        </w:trPr>
        <w:tc>
          <w:tcPr>
            <w:tcW w:w="23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Высота сиденья над полом, </w:t>
            </w:r>
            <w:proofErr w:type="gramStart"/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мм</w:t>
            </w:r>
            <w:proofErr w:type="gramEnd"/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420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460</w:t>
            </w:r>
          </w:p>
        </w:tc>
      </w:tr>
      <w:tr w:rsidR="00E7776A" w:rsidRPr="00E7776A" w:rsidTr="00E7776A">
        <w:trPr>
          <w:jc w:val="center"/>
        </w:trPr>
        <w:tc>
          <w:tcPr>
            <w:tcW w:w="23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Ширина сиденья, не менее, </w:t>
            </w:r>
            <w:proofErr w:type="gramStart"/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мм</w:t>
            </w:r>
            <w:proofErr w:type="gramEnd"/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E7776A" w:rsidRPr="00E7776A" w:rsidTr="00E7776A">
        <w:trPr>
          <w:jc w:val="center"/>
        </w:trPr>
        <w:tc>
          <w:tcPr>
            <w:tcW w:w="23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Глубина сиденья, </w:t>
            </w:r>
            <w:proofErr w:type="gramStart"/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мм</w:t>
            </w:r>
            <w:proofErr w:type="gramEnd"/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E7776A" w:rsidRPr="00E7776A" w:rsidTr="00E7776A">
        <w:trPr>
          <w:jc w:val="center"/>
        </w:trPr>
        <w:tc>
          <w:tcPr>
            <w:tcW w:w="23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Высота нижнего края спинки над сиденьем, </w:t>
            </w:r>
            <w:proofErr w:type="gramStart"/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мм</w:t>
            </w:r>
            <w:proofErr w:type="gramEnd"/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190</w:t>
            </w:r>
          </w:p>
        </w:tc>
      </w:tr>
      <w:tr w:rsidR="00E7776A" w:rsidRPr="00E7776A" w:rsidTr="00E7776A">
        <w:trPr>
          <w:jc w:val="center"/>
        </w:trPr>
        <w:tc>
          <w:tcPr>
            <w:tcW w:w="23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Высота верхнего края спинки над сиденьем, </w:t>
            </w:r>
            <w:proofErr w:type="gramStart"/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мм</w:t>
            </w:r>
            <w:proofErr w:type="gramEnd"/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E7776A" w:rsidRPr="00E7776A" w:rsidTr="00E7776A">
        <w:trPr>
          <w:jc w:val="center"/>
        </w:trPr>
        <w:tc>
          <w:tcPr>
            <w:tcW w:w="23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Высота линии прогиба спинки, не менее, </w:t>
            </w:r>
            <w:proofErr w:type="gramStart"/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мм</w:t>
            </w:r>
            <w:proofErr w:type="gramEnd"/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220</w:t>
            </w:r>
          </w:p>
        </w:tc>
      </w:tr>
      <w:tr w:rsidR="00E7776A" w:rsidRPr="00E7776A" w:rsidTr="00E7776A">
        <w:trPr>
          <w:jc w:val="center"/>
        </w:trPr>
        <w:tc>
          <w:tcPr>
            <w:tcW w:w="23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Радиус изгиба переднего края сиденья, </w:t>
            </w:r>
            <w:proofErr w:type="gramStart"/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мм</w:t>
            </w:r>
            <w:proofErr w:type="gramEnd"/>
          </w:p>
        </w:tc>
        <w:tc>
          <w:tcPr>
            <w:tcW w:w="2600" w:type="pct"/>
            <w:gridSpan w:val="5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20 - 50</w:t>
            </w:r>
          </w:p>
        </w:tc>
      </w:tr>
      <w:tr w:rsidR="00E7776A" w:rsidRPr="00E7776A" w:rsidTr="00E7776A">
        <w:trPr>
          <w:jc w:val="center"/>
        </w:trPr>
        <w:tc>
          <w:tcPr>
            <w:tcW w:w="23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Угол наклона сиденья, </w:t>
            </w:r>
            <w:r w:rsidRPr="00E7776A">
              <w:rPr>
                <w:rFonts w:ascii="Symbol" w:eastAsia="Times New Roman" w:hAnsi="Symbol" w:cs="Times New Roman"/>
                <w:sz w:val="20"/>
                <w:szCs w:val="20"/>
              </w:rPr>
              <w:t></w:t>
            </w:r>
          </w:p>
        </w:tc>
        <w:tc>
          <w:tcPr>
            <w:tcW w:w="2600" w:type="pct"/>
            <w:gridSpan w:val="5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0 - 4</w:t>
            </w:r>
          </w:p>
        </w:tc>
      </w:tr>
      <w:tr w:rsidR="00E7776A" w:rsidRPr="00E7776A" w:rsidTr="00E7776A">
        <w:trPr>
          <w:jc w:val="center"/>
        </w:trPr>
        <w:tc>
          <w:tcPr>
            <w:tcW w:w="23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Угол наклона спинки, </w:t>
            </w:r>
            <w:r w:rsidRPr="00E7776A">
              <w:rPr>
                <w:rFonts w:ascii="Symbol" w:eastAsia="Times New Roman" w:hAnsi="Symbol" w:cs="Times New Roman"/>
                <w:sz w:val="20"/>
                <w:szCs w:val="20"/>
              </w:rPr>
              <w:t></w:t>
            </w:r>
          </w:p>
        </w:tc>
        <w:tc>
          <w:tcPr>
            <w:tcW w:w="2600" w:type="pct"/>
            <w:gridSpan w:val="5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95 - 108</w:t>
            </w:r>
          </w:p>
        </w:tc>
      </w:tr>
      <w:tr w:rsidR="00E7776A" w:rsidRPr="00E7776A" w:rsidTr="00E7776A">
        <w:trPr>
          <w:jc w:val="center"/>
        </w:trPr>
        <w:tc>
          <w:tcPr>
            <w:tcW w:w="23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Радиус спинки в плане, не менее, </w:t>
            </w:r>
            <w:proofErr w:type="gramStart"/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мм</w:t>
            </w:r>
            <w:proofErr w:type="gramEnd"/>
          </w:p>
        </w:tc>
        <w:tc>
          <w:tcPr>
            <w:tcW w:w="2600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7776A" w:rsidRPr="00E7776A" w:rsidRDefault="00E7776A" w:rsidP="00E77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776A"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</w:p>
        </w:tc>
      </w:tr>
    </w:tbl>
    <w:p w:rsidR="00E7776A" w:rsidRPr="00E7776A" w:rsidRDefault="00E7776A" w:rsidP="00E7776A">
      <w:pPr>
        <w:spacing w:before="120" w:after="12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7" w:name="i373353"/>
      <w:r w:rsidRPr="00E7776A">
        <w:rPr>
          <w:rFonts w:ascii="Times New Roman" w:eastAsia="Times New Roman" w:hAnsi="Times New Roman" w:cs="Times New Roman"/>
          <w:sz w:val="24"/>
          <w:szCs w:val="24"/>
        </w:rPr>
        <w:t>Приложение 7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br/>
        <w:t>(рекомендуемое)</w:t>
      </w:r>
      <w:bookmarkEnd w:id="7"/>
    </w:p>
    <w:p w:rsidR="00E7776A" w:rsidRDefault="00E7776A" w:rsidP="00E7776A">
      <w:pPr>
        <w:spacing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8" w:name="i384952"/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Предложения по организации работы с ПЭВМ</w:t>
      </w:r>
      <w:bookmarkEnd w:id="8"/>
    </w:p>
    <w:p w:rsidR="00E7776A" w:rsidRPr="00E7776A" w:rsidRDefault="00E7776A" w:rsidP="00E7776A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…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4. Организация занятий с ПЭВМ детей школьного возраста и занятий с игровыми комплексами на базе ПЭВМ детей дошкольного возраста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4.1. Рекомендуемая непрерывная длительность работы, связанной с фиксацией взора непосредственно на экране ВДТ, на уроке не должна превышать: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Symbol" w:eastAsia="Times New Roman" w:hAnsi="Symbol" w:cs="Times New Roman"/>
          <w:sz w:val="24"/>
          <w:szCs w:val="24"/>
        </w:rPr>
        <w:t>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для обучающихся в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-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IV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классах - 15 мин;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Symbol" w:eastAsia="Times New Roman" w:hAnsi="Symbol" w:cs="Times New Roman"/>
          <w:sz w:val="24"/>
          <w:szCs w:val="24"/>
        </w:rPr>
        <w:t>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для обучающихся в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V 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-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VII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классах - 20 мин;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Symbol" w:eastAsia="Times New Roman" w:hAnsi="Symbol" w:cs="Times New Roman"/>
          <w:sz w:val="24"/>
          <w:szCs w:val="24"/>
        </w:rPr>
        <w:t>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для обучающихся в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VIII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-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IX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классах - 25 мин;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Symbol" w:eastAsia="Times New Roman" w:hAnsi="Symbol" w:cs="Times New Roman"/>
          <w:sz w:val="24"/>
          <w:szCs w:val="24"/>
        </w:rPr>
        <w:t>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для обучающихся в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-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XI 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классах на первом часу учебных занятий 30 мин, на втором - 20 мин.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4.2.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Оптимальное количество занятий с использованием ПЭВМ в течение учебного дня для обучающихся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-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IV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классов составляет 1 урок, для обучающихся в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-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VIII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классах - 2 урока, для обучающихся в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IX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- </w:t>
      </w:r>
      <w:r w:rsidRPr="00E7776A">
        <w:rPr>
          <w:rFonts w:ascii="Times New Roman" w:eastAsia="Times New Roman" w:hAnsi="Times New Roman" w:cs="Times New Roman"/>
          <w:sz w:val="24"/>
          <w:szCs w:val="24"/>
          <w:lang w:val="en-US"/>
        </w:rPr>
        <w:t>XI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классах - 3 урока.</w:t>
      </w:r>
      <w:proofErr w:type="gramEnd"/>
    </w:p>
    <w:p w:rsidR="0010214D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4.3. При работе на ПЭВМ для профилактики развития утомления необходимо осуществлять компле</w:t>
      </w:r>
      <w:r w:rsidR="0010214D">
        <w:rPr>
          <w:rFonts w:ascii="Times New Roman" w:eastAsia="Times New Roman" w:hAnsi="Times New Roman" w:cs="Times New Roman"/>
          <w:sz w:val="24"/>
          <w:szCs w:val="24"/>
        </w:rPr>
        <w:t>кс профилактических мероприятий…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4.4. Во время перемен следует проводить сквозное проветривание с обязательным выходом обучающихся из класса (кабинета).</w:t>
      </w:r>
    </w:p>
    <w:p w:rsidR="00E7776A" w:rsidRPr="00E7776A" w:rsidRDefault="00E7776A" w:rsidP="00E7776A">
      <w:pPr>
        <w:spacing w:before="120" w:after="12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9" w:name="i398247"/>
      <w:r w:rsidRPr="00E7776A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 8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br/>
        <w:t>(рекомендуемое)</w:t>
      </w:r>
      <w:bookmarkEnd w:id="9"/>
    </w:p>
    <w:p w:rsidR="00E7776A" w:rsidRPr="00E7776A" w:rsidRDefault="00E7776A" w:rsidP="00E7776A">
      <w:pPr>
        <w:spacing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0" w:name="i403912"/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Комплексы упражнений для глаз</w:t>
      </w:r>
      <w:bookmarkEnd w:id="10"/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Упражнения выполняются сидя или стоя, отвернувшись от экрана при ритмичном дыхании, с максимальной амплитудой движения глаз.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Вариант 1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Закрыть глаза, сильно напрягая глазные мышцы, на счет 1 - 4, затем раскрыть глаза, расслабив мышцы глаз, посмотреть вдаль на счет 1 - 6. Повторить 4 - 5 раз.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Посмотреть на переносицу и задержать взор на счет 1 - 4. До усталости глаза не доводить. Затем открыть глаза, посмотреть вдаль на счет 1 - 6. Повторить 4 - 5 раз.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Не поворачивая головы, посмотреть направо и зафиксировать взгляд на счет 1 - 4, затем посмотреть вдаль прямо на счет 1 - 6. Аналогичным образом проводятся упражнения, но с фиксацией взгляда влево, вверх и вниз. Повторить 3 - 4 раза.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4. Перенести взгляд быстро по диагонали: направо вверх - налево вниз, потом прямо вдаль на счет 1 - 6; затем налево вверх направо вниз и посмотреть вдаль на счет 1 - 6. Повторить 4 - 5 раз.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Вариант 2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Закрыть глаза, не напрягая глазные мышцы, на счет 1 - 4, широко раскрыть глаза и посмотреть вдаль на счет 1 - 6. Повторить 4 - 5 раз.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2. Посмотреть на кончик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носа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на счет 1 - 4, а потом перевести взгляд вдаль на счет 1 - 6. Повторить 4 - 5 раз.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3. Не поворачивая головы (голова прямо), делать медленно круговые движения глазами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вверх-вправо-вниз-влево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и в обратную сторону: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вверх-влево-вниз-вправо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>. Затем посмотреть вдаль на счет 1 - 6. Повторить 4 - 5 раз.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4. При неподвижной голове перевести взор с фиксацией его на счет 1 - 4 вверх, на счет 1 - 6 прямо; после чего аналогичным образом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вниз-прямо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вправо-прямо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влево-прямо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>. Проделать движение по диагонали в одну и другую стороны с переводом глаз прямо на счет 1 - 6. Повторить 3 - 4 раза.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Вариант 3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Голову держать прямо. Поморгать, не напрягая глазные мышцы, насчет 10 - 15.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Не поворачивая головы (голова прямо) с закрытыми глазами, посмотреть направо на счет 1 - 4, затем налево на счет 1 - 4 и прямо на счет 1 - 6. Поднять глаза вверх на счет 1 - 4, опустить вниз на счет 1 - 4 и перевести взгляд прямо на счет 1 - 6. Повторить 4 - 5 раз.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Посмотреть на указательный палец, удаленный от глаз на расстояние 25 - 30 см, на счет 1 - 4, потом перевести взор вдаль на счет 1 - 6. Повторить 4 - 5 раз.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4. В среднем темпе проделать 3 - 4 круговых движения в правую сторону, столько же в левую сторону и, расслабив глазные мышцы, посмотреть вдаль на счет 1 - 6. Повторить 1 - 2 раза.</w:t>
      </w:r>
    </w:p>
    <w:p w:rsidR="00E7776A" w:rsidRPr="00E7776A" w:rsidRDefault="00E7776A" w:rsidP="00E7776A">
      <w:pPr>
        <w:spacing w:before="120" w:after="12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1" w:name="i412793"/>
      <w:bookmarkStart w:id="12" w:name="i424939"/>
      <w:bookmarkEnd w:id="11"/>
      <w:r w:rsidRPr="00E7776A">
        <w:rPr>
          <w:rFonts w:ascii="Times New Roman" w:eastAsia="Times New Roman" w:hAnsi="Times New Roman" w:cs="Times New Roman"/>
          <w:sz w:val="24"/>
          <w:szCs w:val="24"/>
        </w:rPr>
        <w:t>Приложение 9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br/>
        <w:t>(рекомендуемое)</w:t>
      </w:r>
      <w:bookmarkEnd w:id="12"/>
    </w:p>
    <w:p w:rsidR="00E7776A" w:rsidRPr="00E7776A" w:rsidRDefault="00E7776A" w:rsidP="00E7776A">
      <w:pPr>
        <w:spacing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3" w:name="i438873"/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Комплексы упражнений физкультурных минуток</w:t>
      </w:r>
      <w:bookmarkEnd w:id="13"/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Физкультминутка (</w:t>
      </w:r>
      <w:r w:rsidRPr="00E7776A">
        <w:rPr>
          <w:rFonts w:ascii="Times New Roman" w:eastAsia="Times New Roman" w:hAnsi="Times New Roman" w:cs="Times New Roman"/>
          <w:i/>
          <w:iCs/>
          <w:sz w:val="24"/>
          <w:szCs w:val="24"/>
        </w:rPr>
        <w:t>ФМ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) способствует снятию локального утомления. По содержанию ФМ различны и предназначаются для конкретного воздействия на ту или иную группу мышц или систему организма в зависимости от самочувствия и ощущения усталости.</w:t>
      </w:r>
    </w:p>
    <w:p w:rsid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Физкультминутка общего воздействия может применяться, когда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физкультпаузу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по каким-либо причинам выполнить нет возможности.</w:t>
      </w:r>
    </w:p>
    <w:p w:rsidR="0010214D" w:rsidRPr="00E7776A" w:rsidRDefault="0010214D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ФМ общего воздействия</w:t>
      </w:r>
    </w:p>
    <w:p w:rsidR="00E7776A" w:rsidRPr="00E7776A" w:rsidRDefault="00E7776A" w:rsidP="00E7776A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1. И. п. - о. с. 1 - 2 - встать на носки, руки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вверх-наружу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>, потянуться вверх за руками, 3 - 4 - дугами в стороны руки вниз и расслабленно скрестить перед грудью, голову наклонить вперед. Повторить 6 - 8 раз. Темп быстрый.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стойка ноги врозь, руки вперед, 1 - поворот туловища направо, мах левой рукой вправо, правой назад за спину. 2 и. п. 3 - 4 - то же в другую сторону. Упражнения выполняются размашисто, динамично. Повторить 6 - 8 раз. Темп быстрый.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3. И. п. 1 - согнуть правую ногу вперед и, обхватив голень руками, притянуть ногу к животу. 2 - приставить ногу, руки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вверх-наружу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>, 3 - 4 - то же другой ногой. Повторить 6 - 8 раз. Темп средний.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2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И. п. - о. с. 1 - 2 - дугами внутрь два круга руками в лицевой плоскости. 3 - 4 - то же, но круги наружу. Повторить 4 - 6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стойка ноги врозь, правую руку вперед, левую на пояс. 1 - 3 - круг правой рукой вниз в боковой плоскости с поворотом туловища направо. 4 - заканчивая круг, правую руку на пояс, левую вперед. То же в другую сторону. Повторить 4 - 6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о. с. 1 - с шагом вправо руки в стороны. 2 - два пружинящих наклона вправо. Руки на пояс. 4 - и. п. 1 - 4 - то же влево. Повторить 4 - 6 раз в каждую сторону. Темп средний.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3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И. п. - стойка ноги врозь, 1 - руки назад. 2 - 3 - руки в стороны и вверх, встать на носки. 4 - расслабляя плечевой пояс, руки вниз с небольшим наклоном вперед. Повторить 4 - 6 раз. Темп медленный.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стойка ноги врозь, руки согнутые вперед, кисти в кулаках. 1 - с поворотом туловища налево «удар» правой рукой вперед. 2 - и. п. 3 - 4 - то же в другую сторону. Повторить 6 - 8 раз. Дыхание не задерживать.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4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1. И. п. - руки в стороны. 1 - 4 -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восьмеркообразные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движения руками. 5 - 8 - то же, но в другую сторону. Руки не напрягать. Повторить 4 - 6 раз. Темп медленный. Дыхание произвольное.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стойка ноги врозь, руки на поясе. 1 - 3 - три пружинящих движения тазом вправо, сохраняя и. п. плечевого пояса. 4 и. п. Повторить 4 - 6 раз в каждую сторону. Темп средний. Дыхание не задерживать.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о. с. 1 - руки в стороны, туловище и голову повернуть налево. 2 - руки вверх. 3 - руки за голову. 4 - и. п. Повторить 4 - 6 раз в каждую сторону. Темп медленный.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Физкультминутка для улучшения мозгового кровообращения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Наклоны и повороты головы оказывают механическое воздействие на стенки шейных кровеносных сосудов, повышают их эластичность; раздражение вестибулярного аппарата вызывают расширение кровеносных сосудов головного мозга. Дыхательные упражнения, особенно дыхание через нос, изменяют их кровенаполнение. Все это усиливает мозговое кровообращение, повышает его интенсивность и облегчает умственную деятельность.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1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1. И. п. - о. с. 1 - руки за голову; локти развести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пошире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>, голову наклонить назад. 2 - локти вперед, 3 - 4 - руки расслабленно вниз, голову наклонить вперед. Повторить 4 - 6 раз. Темп медленный.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lastRenderedPageBreak/>
        <w:t>2. И. п. - стойка ноги врозь, кисти в кулаках. 1 - мах левой рукой назад, правой вверх - назад. 2 - встречными махами переменить положение рук. Махи заканчивать рывками руками назад.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сидя на стуле. 1 - 2 отвести голову назад и плавно наклонить назад. 3 - 4 - голову наклонить вперед, плечи не поднимать. Повторить 4 - 6 раз. Темп медленный.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2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И. п. - стоя или сидя, руки на поясе. 1 - 2 - круг правой рукой назад с поворотом туловища и головы направо. 3 - 4 - то же левой рукой. Повторить 4 - 6 раз. Темп медленный.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стоя или сидя, руки в стороны, ладони вперед, пальцы разведены. 1 - обхватив себя за плечи руками возможно крепче и дальше. 2 - и. п. То же налево. Повторить 4 - 6 раз. Темп быстрый.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сидя на стуле, руки на пояс. 1 - повернуть голову направо. 2 - и. п. То же налево. Повторить 6 - 8 раз. Темп медленный.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3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И. п. - стоя или сидя, руки на поясе. 1 - махом левую руку занести через правое плечо, голову повернуть налево. 2 - и. п. 3 - 4 - то же правой рукой. Повторить 4 - 6 раз. Темп медленный.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о. с. Хлопок в ладоши за спиной, руки поднять назад возможно выше. 2 - движение рук через стороны, хлопок в ладоши впереди на уровне головы. Повторить 4 - 6 раз. Темп быстрый.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сидя на стуле. 1 - голову наклонить вправо. 2 и. п. 3 - голову наклонить влево. 4 - и. п. Повторить 4 - 6 раз. Темп средний.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4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И. п. - стоя или сидя. 1 - руки к плечам, кисти в кулаки, голову наклонить назад. 2 - повернуть руки локтями кверху, голову наклонить вперед. Повторить 4 - 6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стоя или сидя, руки в стороны. 1 - 3 - три рывка согнутыми руками внутрь: правой перед телом, левой за телом. 4 и. п. 5 - 8 - то же в другую сторону. Повторить 4 - 6 раз. Темп быстрый.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И. п. - сидя. 1 - голову наклонить вправо. 2 - и. п. 3 голову наклонить влево. 4 - и. п. 5 - голову повернуть направо. 6 - и. п. 7 - голову повернуть налево. 8 - и. п. Повторить 4 - 6 раз.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Темп медленный.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Физкультминутка для снятия утомления с плечевого пояса и рук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Динамические упражнения с чередованием напряжения и расслабления отдельных мышечных групп плечевого пояса и рук, улучшают кровоснабжение, снижают напряжение.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1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И. п. - о. с. 1 - поднять плечи. 2 - опустить плечи. Повторить 6 - 8 раз, затем пауза 2 - 3 с, расслабить мышцы плечевого пояса. Темп медленный.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руки согнуты перед грудью. 1 - 2 - два пружинящих рывка назад согнутыми руками. 3 - 4 - то же прямыми руками. Повторить 4 - 6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стойка ноги врозь. 1 - 4 - четыре последовательных круга руками назад. 5 - 8 - то же вперед. Руки не напрягать, туловище не поворачивать. Повторить 4 - 6 раз. Закончить расслаблением. Темп средний.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2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lastRenderedPageBreak/>
        <w:t>1. И. п. - о. с. - кисти в кулаках. Встречные махи руками вперед и назад. Повторить 4 - 6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о. с. 1 - 4 - дугами в стороны руки вверх, одновременно делая ими небольшие воронкообразные движения. 5 - 8 - дугами в стороны руки расслабленно вниз и потрясти кистями. Повторить 4 - 6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тыльной стороной кисти на пояс. 1 - 2 - свести вперед, голову наклонить вперед. 3 - 4 - локти назад, прогнуться. Повторить 6 - 8 раз, затем руки вниз и потрясти расслабленно. Темп медленный.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3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И. п. - стойка ноги врозь, руки в стороны, ладони кверху. 1 - дугой кверху расслабленно правую руку влево с хлопками в ладони, одновременно туловище повернуть налево. 2 - и. п. 3 - 4 - то же в другую сторону. Руки не напрягать.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о. с. 1 - руки вперед, ладони книзу. 2 - 4 зигзагообразными движениями руки в стороны. 5 - 6 - руки вперед. 7 - 8 - руки расслабленно вниз. Повторить 4 - 6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3. И. п. - о. с. 1 - руки свободно махом в стороны, слегка прогнуться. 2 - расслабляя мышцы плечевого пояса, «уронить» руки и приподнять их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скрестно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перед грудью. Повторить 6 - 8 раз. Темп средний.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4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И. п. - о. с. 1 - дугами внутрь, руки вверх - в стороны, прогнуться, голову назад. 2 - руки за голову, голову наклонить вперед. 3 - «уронить» руки. 4 - и. п. Повторить 4 - 6 раз.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руки к плечам, кисти в кулаках. 1 - 2 - напряженно повернуть руки предплечьями и выпрямить их в стороны, кисти тыльной стороной вперед. 3 - руки расслабленно вниз. 4 - и. п. Повторить 6 - 8 раз, затем расслабленно вниз и встряхнуть кистями.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о. с. 1 - правую руку вперед, левую вверх. 2 - переменить положение рук. Повторить 3 - 4 раз, затем расслабленно опустить вниз и потрясти кистями, голову наклонить вперед. Темп средний.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Физкультминутка для снятия утомления с туловища и ног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Физические упражнения для мышц ног, живота и спины усиливают венозное кровообращение в этих частях тела и способствуют предотвращению застойных явлений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кров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лимфообращения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>, отечности в нижних конечностях.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1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И. п. - о. с. 1 - шаг влево, руки к плечам, прогнуться. 2 - и. п. 3 - 4 - то же в другую сторону. Повторить 6 - 8 раз. Темп медленный.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И. п. - стойка ноги врозь. 1 - упор присев. 2 - и. п. 3 наклон вперед, руки впереди. 4 - и. п. Повторить 6 - 8 раз.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стойка ноги врозь, руки за голову. 1 - 3 - круговые движения тазом в одну сторону. 4 - 6 - то же в другую сторону. 7 - 8 - руки вниз и расслабленно потрясти кистями. Повторить 4 - 6 раз. Темп средний.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2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И. п. - о. с. 1 - выпад влево, руки дугами внутрь, вве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рх в ст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>ороны. 2 - толчком левой приставить ногу, дугами внутрь руки вниз. 3 - 4 - то же в другую сторону.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2. И. п. - о. с. 1 - 2 - присед на носках, колени врозь, руки вперед - в стороны. 3 - встать на правую, мах левой назад, руки вверх, 4 - приставить левую, руки свободно вниз и 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lastRenderedPageBreak/>
        <w:t>встряхнуть руками. 5 - 8 - то же с махом правой ногой назад. Повторить 4 - 6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стойка ноги врозь. 1 - 2 - наклон вперед, правая рука скользит вдоль ноги вниз, левая, сгибаясь, вдоль тела вверх. 3 - 4 - и. п. 5 - 8 - то же в другую сторону. Повторить 6 - 8 раз. Темп средний.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3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1. И. п. - руки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скрестно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перед грудью. 1 - взмах правой ногой в сторону, руки дугами книзу, в стороны. 2 - и. п. 3 - 4 - то же в другую сторону.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2. И. п. - стойка ноги врозь пошире, руки вверх - в стороны. 1 -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полуприсед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правой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>, левую ногу повернуть коленом внутрь, руки на пояс. 2 - и. п. 3 - 4 - то же в другую сторону.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3. И. п. - выпад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левой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вперед. 1 - мах руками направо с поворотом туловища направо. 2 - мах руками налево с поворотом туловища налево. Упражнения выполнять размашисто расслабленными руками. То же с выпадом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правой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>. Повторить 6 - 8 раз. Темп средний.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4 комплекс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1. И. п. - стойка ноги врозь, руки вправо. 1 -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полуприседая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и наклоняясь, руки махом вниз. Разгибая правую ногу, выпрямляя туловище и передавая тяжесть тела на левую ногу, мах руками влево. 2 - то же в другую сторону. Упражнения выполнять слитно. Повторить 4 - 6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руки в стороны. 1 - 2 - присед, колени вместе, руки за спину. 3 - выпрямляя ноги, наклон вперед, руками коснуться пола. 4 - и. п.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стойка ноги врозь, руки за голову. 1 - резко повернуть таз направо. 2 - резко повернуть таз налево. Во время поворотов плечевой пояс оставить неподвижным. Повторить 6 - 8 раз. Темп средний.</w:t>
      </w:r>
    </w:p>
    <w:p w:rsidR="00E7776A" w:rsidRPr="00E7776A" w:rsidRDefault="00E7776A" w:rsidP="00E7776A">
      <w:pPr>
        <w:spacing w:before="120" w:after="12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4" w:name="i445719"/>
      <w:r w:rsidRPr="00E7776A">
        <w:rPr>
          <w:rFonts w:ascii="Times New Roman" w:eastAsia="Times New Roman" w:hAnsi="Times New Roman" w:cs="Times New Roman"/>
          <w:sz w:val="24"/>
          <w:szCs w:val="24"/>
        </w:rPr>
        <w:t>Приложение 10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br/>
        <w:t>(рекомендуемое)</w:t>
      </w:r>
      <w:bookmarkEnd w:id="14"/>
    </w:p>
    <w:p w:rsidR="00E7776A" w:rsidRPr="00E7776A" w:rsidRDefault="00E7776A" w:rsidP="00E7776A">
      <w:pPr>
        <w:spacing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5" w:name="i451954"/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Комплексы упражнений физкультурных пауз</w:t>
      </w:r>
      <w:bookmarkEnd w:id="15"/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Физкультурная пауза (ФП) - повышает двигательную активность, стимулирует деятельность нервной, </w:t>
      </w:r>
      <w:proofErr w:type="spellStart"/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сердечно-сосудистой</w:t>
      </w:r>
      <w:proofErr w:type="spellEnd"/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>, дыхательной и мышечной систем, снимает общее утомление, повышает умственную работоспособность.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Физкультурная пауза 1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Ходьба на месте 20 - 30 с.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Исходное положение (и. п.) - основная стойка (о. с.). 1 - руки вперед, ладони книзу. 2 - руки в стороны, ладони кверху, 3 - встать на носки, руки вверх, прогнуться. 4 - и. п. Повторить 4 - 6 раз.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Темп медленный.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ноги врозь, немного шире плеч. 1 - 3 наклон назад, руки за спину. 3 - 4 - и. п.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И. п. - ноги на ширине плеч. 1 - руки за голову, поворот туловища направо. 2 - туловище в и. п., руки в стороны, наклон вперед, голову назад. 3 - выпрямиться, руки за голову, поворот туловища налево. 4 - и. п. 5 - 8 - то же в другую сторону.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Повторить 6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И. п. - руки к плечам. 1 - выпад вправо, руки в стороны. 2 - и. п. 3 - присесть, руки вверх. 4 - и. п. 5 - 8 - то же в другую сторону. Повторить 6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И. п. - ноги врозь, руки на пояс. 1 - 4 - круговые движения туловищем вправо. 5 - 8 - круговые движения туловищем влево. Повторить 4 раза.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И. п. - о. с. 1 - мах правой ногой назад, руки в стороны. 2 - и. п. 3 - 4 - то же левой ногой.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lastRenderedPageBreak/>
        <w:t>И. п. - ноги врозь, руки на пояс. 1 - голову наклонить вправо. 2 - не выпрямляя головы, наклонить ее назад. 3 - голову наклонить вперед. 4 - и. п. 5 - 8 - то же в другую сторону. Повторить 4 - 6 раз. Темп средний.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Физкультурная пауза 2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Ходьба на месте 20 - 30 с.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И. п. - о. с. Руки за голову. 1 - 2 - встать на носки, прогнуться, отвести локти назад. 3 - 4 - опуститься на ступни, слегка наклониться вперед, локти вперед. Повторить 6 - 8 раз. Темп медленный.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о. с. 1 - шаг вправо, руки в стороны. 2 - повернуть кисти ладонями вверх. 3 - приставить левую ногу, руки вверх. 4 - руки дугами в стороны и вниз, свободным махом скрестить перед грудью. 5 - 8 - то же влево.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стойка ноги врозь, руки в стороны. 1 - наклон вперед к правой ноге, хлопок в ладони. 2 - и. п. 3 - 4 то же в другую сторону.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4. И. п. - стойка ноги врозь, левая впереди, руки в стороны или на поясе. 1 - 3 - три пружинистых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полуприседа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на левой ноге. 4 - переменить положение ног. 5 - 7 - то же, но правая нога впереди левой. Повторить 4 - 6 раз. Перейти на ходьбу 20 - 25 с.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5. И. п. - стойка ноги врозь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пошире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>. 1 - с поворотом туловища влево, наклон назад, руки назад. 2 - 3 - сохраняя положение туловища в повороте, пружинистый наклон вперед, руки вперед. 4 - и. п. 5 - 8 - то же, но поворот туловища вправо. Повторить по 4 - 6 раз в каждую сторону. Темп медленный.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6. И. п. - придерживаясь за опору, согнуть правую ногу, захватив рукой за голень. 1 - вставая на левый носок, мах правой ногой назад, правую руку в сторону - назад. 2 - и. п. 3 - 4 - то же, но согнуть левую ногу.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7. И. п. - о. с. 1 - руки назад в стороны, ладони наружу, голову наклонить назад. 2 - руки вниз, голову наклонить вперед. Повторить 6 - 8 раз. Темп медленный.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Физкультурная пауза 3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Ходьба на месте 20 - 30 с.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И. п. - о. с. Правой рукой дугой внутрь. 2 - то же левой и руки вверх, встать на носки. 3 - 4 - руки дугами в стороны. И. п. Повторить 4 - 6 раз. Темп медленный.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И. п. - о. с. 1 - с шагом вправо руки в стороны, ладони кверху. 2 - с поворотом туловища направо дугой кверху левую руку вправо с хлопком в ладони. 3 - выпрямиться. 4 - и. п. 5 - 8 - то же в другую сторону.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3. И. п. - стойка ноги врозь. 1 - 3 - руки в стороны, наклон вперед и три размашистых поворота туловища в стороны. 4 - и. п. Повторить 6 - 8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4. И. п. - о. с. 1 - 2 - присед, колени врозь, руки вперед. 3 - 4 - встать, правую руку вверх, левую за голову. 5 - 8 - то же, но правую за голову. Повторить 6 - 10 раз. Темп медленный.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5. И. п. - о. с. 1 - выпад влево, руки в стороны. 2 - 3 - руки вверх, два пружинистых наклона вправо. 4 - и. п. 5 - 8 - то же в другую сторону. Повторить 4 - 6 раз.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6. И. п. - правую руку на пояс, левой поддерживаться за опору. 1 - мах правой ногой вперед. 2 -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мах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правой ногой назад, захлестывая голень. То же проделать левой ногой. Повторить по 6 - 8 махов каждой ногой. Темп средний.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7. И. п. - о. с. 1 - 2 - правую ногу назад на носок, руки слегка назад с поворотом ладоней наружу, голову наклонить назад. 3 - 4 ногу приставить, руки расслабленно опустить, голову наклонить вперед. 5 - 8 то же, отставляя другую ногу назад. Повторить 6 - 8 раз. Темп медленный.</w:t>
      </w:r>
    </w:p>
    <w:p w:rsidR="0010214D" w:rsidRDefault="0010214D" w:rsidP="00E7776A">
      <w:pPr>
        <w:spacing w:before="120" w:after="120" w:line="240" w:lineRule="auto"/>
        <w:jc w:val="right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bookmarkStart w:id="16" w:name="i462787"/>
      <w:bookmarkStart w:id="17" w:name="i472107"/>
      <w:bookmarkEnd w:id="16"/>
    </w:p>
    <w:p w:rsidR="0010214D" w:rsidRDefault="0010214D" w:rsidP="00E7776A">
      <w:pPr>
        <w:spacing w:before="120" w:after="120" w:line="240" w:lineRule="auto"/>
        <w:jc w:val="right"/>
        <w:outlineLvl w:val="1"/>
        <w:rPr>
          <w:rFonts w:ascii="Times New Roman" w:eastAsia="Times New Roman" w:hAnsi="Times New Roman" w:cs="Times New Roman"/>
          <w:sz w:val="24"/>
          <w:szCs w:val="24"/>
        </w:rPr>
      </w:pPr>
    </w:p>
    <w:bookmarkEnd w:id="17"/>
    <w:p w:rsidR="0010214D" w:rsidRDefault="0010214D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Зрительная гимнастика во время работы на компьютере</w:t>
      </w:r>
    </w:p>
    <w:p w:rsidR="00E7776A" w:rsidRPr="00E7776A" w:rsidRDefault="00E7776A" w:rsidP="00E7776A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1 со зрительными метками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В компьютерном зале заранее подвешиваются высоко на стенах, углах, в центре стены яркие зрительные метки. Ими могут быть игрушки или красочные картинки (4 - 6 меток). Игрушки (картинки) целесообразно подбирать так, чтобы они составляли единый зрительно-игровой сюжет, например, из известных сказок. Сюжеты преподаватель может придумывать сам и менять их время от времени. Примерами игровых сюжетов могут быть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>. В центре стены помещается машина (или голубь, или самолетик, или бабочка). В углах под потолком стены - цветные гаражи. Детям предлагается проследить взором проезд машины в гаражи или на ремонтную площадку. Голубь может лететь на веточку или в домик.</w:t>
      </w:r>
    </w:p>
    <w:p w:rsidR="00E7776A" w:rsidRPr="00E7776A" w:rsidRDefault="00E7776A" w:rsidP="00E7776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Методика проведения упражнения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Поднять детей с рабочих мест: упражнение проводится у рабочего места.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Объяснить детям, что они должны делать: по команде преподавателя, </w:t>
      </w:r>
      <w:r w:rsidRPr="00E7776A">
        <w:rPr>
          <w:rFonts w:ascii="Times New Roman" w:eastAsia="Times New Roman" w:hAnsi="Times New Roman" w:cs="Times New Roman"/>
          <w:i/>
          <w:iCs/>
          <w:sz w:val="24"/>
          <w:szCs w:val="24"/>
        </w:rPr>
        <w:t>не поворачивая головы, одним взглядом глаз, 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прослеживать движение машины в синий гараж, затем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зеленый и т.д.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Преподаватель предлагает переводить взгляд с одной метки на другую под счет 1 - 4.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Целесообразно показывать детям, на каком предмете необходимо каждый раз останавливать взгляд. Можно направлять взгляд ребенка последовательно на каждую метку, а можно - в случайном порядке.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Скорость перевода взгляда не должна быть очень большой. Переводить взгляд надо так медленно, чтобы за все упражнение было не больше 12 фиксаций глаз.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Преподаватель должен вести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тем, чтобы дети во время выполнения упражнения не поворачивали головы.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2 со зрительными метками и поворотами головы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Выполняется так же, как предыдущее упражнение, но дети должны выполнять его с поворотами головы.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Игровым объектом может служить елочка, которую нужно нарядить. Необходимые для этой цели игрушки и зверушки дети должны отыскивать по всему компьютерному залу.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Методика выполнения упражнения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1. Преподаватель просит детей подняться с рабочих мест и стоять около стула, лицом к преподавателю.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2. Объясняется задача: вот елочка (на столе, или большое изображение елочки на картинке в центре стены или чуть ниже), ее нужно нарядить.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3. Преподаватель просит соблюдать следующие условия: «Стойте прямо, не сдвигая с места ног, поворачивая одну лишь голову, отыщите в компьютерном зале игрушки, которыми можно было бы нарядить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елочку</w:t>
      </w:r>
      <w:proofErr w:type="gram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и назовите их».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4. Темп выполнения упражнения - произвольный.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5. Продолжительность - 1 мин.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Зрительная гимнастика после компьютерного занятия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Выполняется сидя или стоя, при ритмичном дыхании, с максимальной амплитудой движения глаз. Рекомендуются следующие варианты упражнений.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1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Закрыть глаза, сильно напрягая глазные мышцы, на счет 1 - 4, затем раскрыть глаза, расслабив мышцы глаз, посмотреть вдаль через окно на счет 1 - 6. Повторить 4 - 5 раз.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2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lastRenderedPageBreak/>
        <w:t>Не поворачивая головы, посмотреть направо и зафиксировать взгляд на счет 1 - 4, затем посмотреть вдаль прямо на счет 1 - 6. Аналогичным образом проводятся упражнения, но с фиксацией взгляда влево, вверх и вниз. Повторить 2 раза.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3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Голову держать прямо. Поморгать, не напрягая глазные мышцы, на счет 10 - 15.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4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Перенести взгляд быстро по диагонали: направо вверх - налево вниз, потом прямо вдаль на счет 1 - 6; затем налево вверх - направо вниз и посмотреть вдаль на счет 1 - 6.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5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Закрыть глаза, не напрягая глазные мышцы на счет 1 - 4, широко раскрыть глаза и посмотреть вдаль на счет 1 - 6. Повторить 2 - 3 раза.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6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Не поворачивая головы (голова прямо), делать медленно круговые движения глазами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вверх-вправо-вниз-влево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и в обратную сторону: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вверх-влево-вниз-вправо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>. Затем посмотреть вдаль на счет 1 - 6.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7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При неподвижной голове перевести взор с фиксацией его на счет 1 - 4 вверх, на счет 1 - 6 прямо; после чего аналогичным образом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вниз-прямо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вправо-прямо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влево-прямо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>. Проделать движение по диагонали в одну и другую стороны с переводом глаз прямо на счет 1 - 6.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8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В игровой комнате на оконном стекле на уровне глаз ребенка крепятся красные круглые метки диаметром 3 - 5 мм. За окном намечается какой-либо отдаленный предмет для фиксации взгляда вдали. </w:t>
      </w:r>
      <w:proofErr w:type="gramStart"/>
      <w:r w:rsidRPr="00E7776A">
        <w:rPr>
          <w:rFonts w:ascii="Times New Roman" w:eastAsia="Times New Roman" w:hAnsi="Times New Roman" w:cs="Times New Roman"/>
          <w:sz w:val="24"/>
          <w:szCs w:val="24"/>
        </w:rPr>
        <w:t>Ребенка ставят около метки на стекле на расстоянии 30 - 35 см и предлагают ему посмотреть в течение 10 с на красную метку, затем перевести взгляд на отдаленный предмет за окном и зафиксировать взор на нем в течение 10 с. После этого поочередно переводить взгляд то на метку, то на выбранный предмет.</w:t>
      </w:r>
      <w:proofErr w:type="gramEnd"/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Продолжительность этой гимнастики 1 - 1,5 мин.</w:t>
      </w:r>
    </w:p>
    <w:p w:rsidR="00E7776A" w:rsidRPr="00E7776A" w:rsidRDefault="00E7776A" w:rsidP="00E777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Гимнастика для снятия общего утомления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1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Исходное положение - стойка ноги врозь. По счету 1 - руки к плечам; 2 - руки поднять вверх, прогнуться; 3 - руки через стороны опустить вниз; 4 - вернуться в исходное положение. На счете 1 - 2 - вдох, на счете 3 - 4 - выдох. Повторить 3 раза.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2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Исходное положение - ноги врозь, руки перед грудью согнуты в локтях. По счету 1 - 2 - два рывка согнутыми руками назад; по счету 3 - 4 - два рывка назад прямыми руками; 5 - 6 - руки опустить. На счет 1 - 2 - выдох, 3 - 4 - вдох, 5 - 6 - выдох. Повторить 3 - 4 раза.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3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Исходное положение - ноги врозь, руки вверх. По счету 1 - не сдвигая с места ног, повернуть туловище вправо, 2 - придти в исходное положение, по счету 3 - повернуть туловище влево, по счету 4 - вернуться в исходное положение. На счет 1 - вдох, на счет 2 - выдох, на счет 3 - вдох, на счет 4 - выдох. Повторить 3 - 4 раза.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Упражнение 4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Исходное положение - руки вниз, ноги широко расставить. По счету 1 - 2 - руки соединить в замок и поднять вверх за голову. По счету 3 - резко опустить руки вниз, по счету 4 - вернуться в исходное положение. На счет 1 - 2 - вдох, на счет 3 - 4 - выдох. Повторить 3 раза.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>Это упражнение еще называют «рубка дров».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Все эти 4 упражнения выполняются в среднем темпе. Физкультминутку рекомендуется проводить после занятий на компьютере в игровой комнате и в комнате релаксации. Преподаватель по желанию может добавить или заменить некоторые упражнения </w:t>
      </w:r>
      <w:r w:rsidRPr="00E7776A">
        <w:rPr>
          <w:rFonts w:ascii="Times New Roman" w:eastAsia="Times New Roman" w:hAnsi="Times New Roman" w:cs="Times New Roman"/>
          <w:sz w:val="24"/>
          <w:szCs w:val="24"/>
        </w:rPr>
        <w:lastRenderedPageBreak/>
        <w:t>другими. При этом важно учесть то, что физические упражнения должны быть направлены на снятие напряжения с верхнего плечевого пояса и улучшение кровообращения головы и всего тела ребенка. Недопустимо проведение физкультминуток в помещении компьютерного зала так же как недопустимо позволять детям бегать и переходить на подвижные игры возле компьютеров.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этой гимнастики - не менее 1 мин, желательно 2 - 3 мин; можно совмещать с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офтальмотренажем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7776A" w:rsidRPr="00E7776A" w:rsidRDefault="00E7776A" w:rsidP="00E7776A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При выполнении всех физических упражнений и </w:t>
      </w:r>
      <w:proofErr w:type="spellStart"/>
      <w:r w:rsidRPr="00E7776A">
        <w:rPr>
          <w:rFonts w:ascii="Times New Roman" w:eastAsia="Times New Roman" w:hAnsi="Times New Roman" w:cs="Times New Roman"/>
          <w:sz w:val="24"/>
          <w:szCs w:val="24"/>
        </w:rPr>
        <w:t>офтальмотренажа</w:t>
      </w:r>
      <w:proofErr w:type="spellEnd"/>
      <w:r w:rsidRPr="00E7776A">
        <w:rPr>
          <w:rFonts w:ascii="Times New Roman" w:eastAsia="Times New Roman" w:hAnsi="Times New Roman" w:cs="Times New Roman"/>
          <w:sz w:val="24"/>
          <w:szCs w:val="24"/>
        </w:rPr>
        <w:t xml:space="preserve"> необходимо выполнять еще одно условие: соблюдать режим проветривания. Если время летнее, то упражнения можно выполнять при открытых окнах или на свежем воздухе. Если зимнее время, то помещение проветривается и до, и после гимнастики.</w:t>
      </w:r>
    </w:p>
    <w:p w:rsidR="0010214D" w:rsidRDefault="0010214D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18" w:name="i497712"/>
      <w:bookmarkEnd w:id="18"/>
    </w:p>
    <w:p w:rsidR="0010214D" w:rsidRDefault="0010214D"/>
    <w:sectPr w:rsidR="001021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776A"/>
    <w:rsid w:val="0010214D"/>
    <w:rsid w:val="00E77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7776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E777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776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E7776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3">
    <w:name w:val="Основной текст с отступом Знак"/>
    <w:basedOn w:val="a0"/>
    <w:link w:val="a4"/>
    <w:uiPriority w:val="99"/>
    <w:semiHidden/>
    <w:rsid w:val="00E7776A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 Indent"/>
    <w:basedOn w:val="a"/>
    <w:link w:val="a3"/>
    <w:uiPriority w:val="99"/>
    <w:semiHidden/>
    <w:unhideWhenUsed/>
    <w:rsid w:val="00E77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777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77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357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ocload.ru/Basesdoc/6/6000/index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4428</Words>
  <Characters>25243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3</cp:revision>
  <dcterms:created xsi:type="dcterms:W3CDTF">2020-03-24T18:32:00Z</dcterms:created>
  <dcterms:modified xsi:type="dcterms:W3CDTF">2020-03-24T18:48:00Z</dcterms:modified>
</cp:coreProperties>
</file>